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08" w:rsidRPr="00A66C08" w:rsidRDefault="00A66C08" w:rsidP="00A66C08">
      <w:pPr>
        <w:rPr>
          <w:rFonts w:ascii="Times New Roman" w:hAnsi="Times New Roman" w:cs="Times New Roman"/>
          <w:sz w:val="28"/>
        </w:rPr>
      </w:pPr>
      <w:r w:rsidRPr="00A66C08">
        <w:rPr>
          <w:rFonts w:ascii="Times New Roman" w:hAnsi="Times New Roman" w:cs="Times New Roman"/>
          <w:sz w:val="28"/>
        </w:rPr>
        <w:t>ИНН 800919400179</w:t>
      </w:r>
    </w:p>
    <w:p w:rsidR="00A66C08" w:rsidRPr="00A66C08" w:rsidRDefault="00A66C08" w:rsidP="00A66C08">
      <w:pPr>
        <w:rPr>
          <w:rFonts w:ascii="Times New Roman" w:hAnsi="Times New Roman" w:cs="Times New Roman"/>
          <w:sz w:val="28"/>
        </w:rPr>
      </w:pPr>
      <w:r w:rsidRPr="00A66C08">
        <w:rPr>
          <w:rFonts w:ascii="Times New Roman" w:hAnsi="Times New Roman" w:cs="Times New Roman"/>
          <w:sz w:val="28"/>
        </w:rPr>
        <w:t>Тел 8705-371-33-19</w:t>
      </w:r>
    </w:p>
    <w:p w:rsidR="00A66C08" w:rsidRPr="00A66C08" w:rsidRDefault="00A66C08" w:rsidP="00A66C08">
      <w:pPr>
        <w:rPr>
          <w:rFonts w:ascii="Times New Roman" w:hAnsi="Times New Roman" w:cs="Times New Roman"/>
          <w:sz w:val="28"/>
        </w:rPr>
      </w:pPr>
    </w:p>
    <w:p w:rsidR="00A66C08" w:rsidRPr="00A66C08" w:rsidRDefault="00A66C08" w:rsidP="00A66C08">
      <w:pPr>
        <w:rPr>
          <w:rFonts w:ascii="Times New Roman" w:hAnsi="Times New Roman" w:cs="Times New Roman"/>
          <w:sz w:val="28"/>
        </w:rPr>
      </w:pPr>
      <w:r w:rsidRPr="00A66C08">
        <w:rPr>
          <w:rFonts w:ascii="Times New Roman" w:hAnsi="Times New Roman" w:cs="Times New Roman"/>
          <w:sz w:val="28"/>
        </w:rPr>
        <w:t xml:space="preserve">ҚУАНЫШБАЙ </w:t>
      </w:r>
      <w:r w:rsidRPr="00A66C08">
        <w:rPr>
          <w:rFonts w:ascii="Times New Roman" w:hAnsi="Times New Roman" w:cs="Times New Roman"/>
          <w:sz w:val="28"/>
        </w:rPr>
        <w:t>Зәуре Қартайқызы</w:t>
      </w:r>
      <w:r w:rsidRPr="00A66C08">
        <w:rPr>
          <w:rFonts w:ascii="Times New Roman" w:hAnsi="Times New Roman" w:cs="Times New Roman"/>
          <w:sz w:val="28"/>
        </w:rPr>
        <w:t>,</w:t>
      </w:r>
      <w:r w:rsidRPr="00A66C08">
        <w:rPr>
          <w:rFonts w:ascii="Times New Roman" w:hAnsi="Times New Roman" w:cs="Times New Roman"/>
          <w:sz w:val="28"/>
        </w:rPr>
        <w:t xml:space="preserve">                </w:t>
      </w:r>
    </w:p>
    <w:p w:rsidR="00A66C08" w:rsidRPr="00A66C08" w:rsidRDefault="00A66C08" w:rsidP="00A66C08">
      <w:pPr>
        <w:rPr>
          <w:rFonts w:ascii="Times New Roman" w:hAnsi="Times New Roman" w:cs="Times New Roman"/>
          <w:sz w:val="28"/>
        </w:rPr>
      </w:pPr>
      <w:r w:rsidRPr="00A66C08">
        <w:rPr>
          <w:rFonts w:ascii="Times New Roman" w:hAnsi="Times New Roman" w:cs="Times New Roman"/>
          <w:color w:val="000000" w:themeColor="text1"/>
          <w:sz w:val="28"/>
          <w:szCs w:val="28"/>
        </w:rPr>
        <w:t>Ататүрік атындағы №17</w:t>
      </w:r>
      <w:r w:rsidRPr="00A66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мектеп-гимназиясының </w:t>
      </w:r>
      <w:r w:rsidRPr="00A66C08">
        <w:rPr>
          <w:rFonts w:ascii="Times New Roman" w:hAnsi="Times New Roman" w:cs="Times New Roman"/>
          <w:sz w:val="28"/>
        </w:rPr>
        <w:t>г</w:t>
      </w:r>
      <w:r w:rsidRPr="00A66C08">
        <w:rPr>
          <w:rFonts w:ascii="Times New Roman" w:hAnsi="Times New Roman" w:cs="Times New Roman"/>
          <w:sz w:val="28"/>
        </w:rPr>
        <w:t>еография пән</w:t>
      </w:r>
      <w:r w:rsidRPr="00A66C08">
        <w:rPr>
          <w:rFonts w:ascii="Times New Roman" w:hAnsi="Times New Roman" w:cs="Times New Roman"/>
          <w:sz w:val="28"/>
        </w:rPr>
        <w:t>і</w:t>
      </w:r>
      <w:r w:rsidRPr="00A66C08">
        <w:rPr>
          <w:rFonts w:ascii="Times New Roman" w:hAnsi="Times New Roman" w:cs="Times New Roman"/>
          <w:sz w:val="28"/>
        </w:rPr>
        <w:t xml:space="preserve"> мұғалімі</w:t>
      </w:r>
      <w:r w:rsidRPr="00A66C08">
        <w:rPr>
          <w:rFonts w:ascii="Times New Roman" w:hAnsi="Times New Roman" w:cs="Times New Roman"/>
          <w:sz w:val="28"/>
        </w:rPr>
        <w:t>.</w:t>
      </w:r>
    </w:p>
    <w:p w:rsidR="00A66C08" w:rsidRPr="00A66C08" w:rsidRDefault="00A66C08" w:rsidP="00A66C08">
      <w:pPr>
        <w:rPr>
          <w:rFonts w:ascii="Times New Roman" w:hAnsi="Times New Roman" w:cs="Times New Roman"/>
          <w:sz w:val="28"/>
        </w:rPr>
      </w:pPr>
      <w:r w:rsidRPr="00A66C08">
        <w:rPr>
          <w:rFonts w:ascii="Times New Roman" w:hAnsi="Times New Roman" w:cs="Times New Roman"/>
          <w:sz w:val="28"/>
        </w:rPr>
        <w:t>Түркістан қаласы</w:t>
      </w:r>
    </w:p>
    <w:p w:rsidR="00793B45" w:rsidRDefault="00793B45" w:rsidP="0079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6C08" w:rsidRPr="00A66C08" w:rsidRDefault="00A66C08" w:rsidP="00A66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00C2">
        <w:rPr>
          <w:rFonts w:ascii="Times New Roman" w:hAnsi="Times New Roman" w:cs="Times New Roman"/>
          <w:sz w:val="24"/>
          <w:szCs w:val="24"/>
        </w:rPr>
        <w:t>ДҮНИЕЖҮЗІ ХАЛҚЫНЫҢ МИГРАЦИЯСЫ</w:t>
      </w:r>
    </w:p>
    <w:p w:rsidR="00793B45" w:rsidRPr="00A66C08" w:rsidRDefault="00A66C08" w:rsidP="00A6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E00C2">
        <w:rPr>
          <w:rFonts w:ascii="Times New Roman" w:hAnsi="Times New Roman" w:cs="Times New Roman"/>
          <w:sz w:val="24"/>
          <w:szCs w:val="24"/>
        </w:rPr>
        <w:t xml:space="preserve">ҚАЗАҚСТАН КӨШІ </w:t>
      </w:r>
      <w:r w:rsidRPr="00A66C08">
        <w:rPr>
          <w:rFonts w:ascii="Times New Roman" w:hAnsi="Times New Roman" w:cs="Times New Roman"/>
          <w:sz w:val="24"/>
          <w:szCs w:val="24"/>
        </w:rPr>
        <w:t>–</w:t>
      </w:r>
      <w:r w:rsidRPr="00DE00C2">
        <w:rPr>
          <w:rFonts w:ascii="Times New Roman" w:hAnsi="Times New Roman" w:cs="Times New Roman"/>
          <w:sz w:val="24"/>
          <w:szCs w:val="24"/>
        </w:rPr>
        <w:t>ҚОНЫ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819"/>
        <w:gridCol w:w="3402"/>
        <w:gridCol w:w="2268"/>
        <w:gridCol w:w="2268"/>
      </w:tblGrid>
      <w:tr w:rsidR="00BA3628" w:rsidRPr="00DE00C2" w:rsidTr="00BE6B82">
        <w:trPr>
          <w:trHeight w:val="6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7" w:rsidRPr="00DE00C2" w:rsidRDefault="004A54E7" w:rsidP="005D0FBB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E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 бағдарламасына</w:t>
            </w:r>
          </w:p>
          <w:p w:rsidR="00BA3628" w:rsidRPr="00DE00C2" w:rsidRDefault="005D0FBB" w:rsidP="005D0FBB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сәйкес оқу мақсаты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28" w:rsidRPr="00DE00C2" w:rsidRDefault="00BA3628" w:rsidP="008A18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9.4.1.2 дүниежүзі халқы көші-қонының басты бағыттарын, себеп-салдарын түсіндіреді </w:t>
            </w:r>
          </w:p>
          <w:p w:rsidR="00BA3628" w:rsidRPr="00DE00C2" w:rsidRDefault="00BA3628" w:rsidP="008A18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sz w:val="24"/>
                <w:szCs w:val="24"/>
              </w:rPr>
              <w:t>9.4.1.3 Қазақстандағы көші қон үдерісін талдап,басты бағыттарын анықтау</w:t>
            </w:r>
          </w:p>
        </w:tc>
      </w:tr>
      <w:tr w:rsidR="00BA3628" w:rsidRPr="00DE00C2" w:rsidTr="00BE6B82">
        <w:trPr>
          <w:trHeight w:val="1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28" w:rsidRPr="00DE00C2" w:rsidRDefault="00BA3628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  <w:p w:rsidR="00BA3628" w:rsidRPr="00DE00C2" w:rsidRDefault="00BA3628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C2" w:rsidRPr="00DE00C2" w:rsidRDefault="005D0FBB" w:rsidP="004A54E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Барлық оқушылар үшін: </w:t>
            </w:r>
            <w:r w:rsidRPr="00DE00C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 алушылар халықтың көші-қонына қатысты терминдердің мағынасын ашу, салаларымен танысады.</w:t>
            </w:r>
          </w:p>
          <w:p w:rsidR="005D0FBB" w:rsidRPr="00DE00C2" w:rsidRDefault="005D0FBB" w:rsidP="00DE00C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Көпшілік оқушылар үшін:</w:t>
            </w:r>
            <w:r w:rsidRPr="00DE00C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 алушылар халықтың көші-қонына қатысты терминдердің мағынасын ашу, салалары жөнінде біледі</w:t>
            </w:r>
          </w:p>
          <w:p w:rsidR="00BA3628" w:rsidRPr="00DE00C2" w:rsidRDefault="005D0FBB" w:rsidP="004A54E7">
            <w:pPr>
              <w:pStyle w:val="TableParagraph"/>
              <w:ind w:right="96"/>
              <w:jc w:val="both"/>
              <w:rPr>
                <w:sz w:val="24"/>
                <w:szCs w:val="24"/>
                <w:lang w:val="kk-KZ"/>
              </w:rPr>
            </w:pPr>
            <w:r w:rsidRPr="00DE00C2">
              <w:rPr>
                <w:b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  <w:r w:rsidRPr="00DE00C2">
              <w:rPr>
                <w:sz w:val="24"/>
                <w:szCs w:val="24"/>
                <w:lang w:val="kk-KZ"/>
              </w:rPr>
              <w:t>Білім алушылар  -</w:t>
            </w:r>
            <w:r w:rsidRPr="00DE00C2">
              <w:rPr>
                <w:sz w:val="24"/>
                <w:szCs w:val="24"/>
                <w:lang w:val="kk-KZ"/>
              </w:rPr>
              <w:tab/>
              <w:t>халықтың көші-қонына қатысты терминдердің мағынасын ашу, салаларын  сипаттап бере алады.</w:t>
            </w:r>
          </w:p>
        </w:tc>
      </w:tr>
      <w:tr w:rsidR="00BA3628" w:rsidRPr="00DE00C2" w:rsidTr="00857EB2">
        <w:trPr>
          <w:trHeight w:val="7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28" w:rsidRPr="00DE00C2" w:rsidRDefault="00BA3628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BA3628" w:rsidRPr="00DE00C2" w:rsidTr="00857EB2">
        <w:trPr>
          <w:trHeight w:val="4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28" w:rsidRDefault="00DE00C2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бақтың б</w:t>
            </w:r>
            <w:r w:rsidR="00BA3628"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</w:p>
          <w:p w:rsidR="00DE00C2" w:rsidRPr="00DE00C2" w:rsidRDefault="00DE00C2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Қызығушылықты ояту</w:t>
            </w:r>
          </w:p>
          <w:p w:rsidR="00E2435A" w:rsidRPr="00DE00C2" w:rsidRDefault="00DE00C2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Default="00DE00C2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Үй тапсырмасы</w:t>
            </w:r>
          </w:p>
          <w:p w:rsidR="00DE00C2" w:rsidRP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00C2" w:rsidRPr="00A1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544" w:rsidRPr="00DE00C2" w:rsidRDefault="00EB6544" w:rsidP="00EB6544">
            <w:pPr>
              <w:tabs>
                <w:tab w:val="left" w:pos="-98"/>
                <w:tab w:val="left" w:pos="45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397" w:rsidRPr="00DE00C2" w:rsidRDefault="006B3397" w:rsidP="00EB6544">
            <w:pPr>
              <w:tabs>
                <w:tab w:val="left" w:pos="-98"/>
                <w:tab w:val="left" w:pos="45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35A" w:rsidRDefault="00E2435A" w:rsidP="00EB6544">
            <w:pPr>
              <w:tabs>
                <w:tab w:val="left" w:pos="-98"/>
                <w:tab w:val="left" w:pos="45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Жаңа сабаққа кіріспе</w:t>
            </w:r>
          </w:p>
          <w:p w:rsidR="00A17D4C" w:rsidRPr="00A17D4C" w:rsidRDefault="00A17D4C" w:rsidP="00EB6544">
            <w:pPr>
              <w:tabs>
                <w:tab w:val="left" w:pos="-98"/>
                <w:tab w:val="left" w:pos="45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E2435A" w:rsidRPr="00DE00C2" w:rsidRDefault="00E2435A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Ұйымдастыру бөлімі:</w:t>
            </w: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 түгелденеді. </w:t>
            </w:r>
          </w:p>
          <w:p w:rsidR="0030365C" w:rsidRPr="00DE00C2" w:rsidRDefault="00BA3628" w:rsidP="00E243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Топтастыру</w:t>
            </w:r>
            <w:r w:rsidR="0030365C"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«Сиқырлы дорба»әдісі тілектер жазылған түсті ручкаларға топқа бөлемін</w:t>
            </w:r>
          </w:p>
          <w:p w:rsidR="0030365C" w:rsidRPr="00BE6B82" w:rsidRDefault="00E2435A" w:rsidP="00BE6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Оқушылар бір-біріне сәттілік тілейді. </w:t>
            </w:r>
          </w:p>
          <w:p w:rsidR="00BA3628" w:rsidRPr="00DE00C2" w:rsidRDefault="00BA3628" w:rsidP="008A18B8">
            <w:pPr>
              <w:pStyle w:val="Default"/>
              <w:rPr>
                <w:b/>
                <w:bCs/>
                <w:iCs/>
                <w:lang w:val="kk-KZ"/>
              </w:rPr>
            </w:pPr>
            <w:r w:rsidRPr="00DE00C2">
              <w:rPr>
                <w:b/>
                <w:bCs/>
                <w:iCs/>
                <w:lang w:val="kk-KZ"/>
              </w:rPr>
              <w:t xml:space="preserve">Үй тапсырмасын тексеру. </w:t>
            </w:r>
          </w:p>
          <w:p w:rsidR="00BA3628" w:rsidRPr="00DE00C2" w:rsidRDefault="008A18B8" w:rsidP="008A18B8">
            <w:pPr>
              <w:pStyle w:val="Default"/>
              <w:rPr>
                <w:b/>
                <w:bCs/>
                <w:iCs/>
                <w:lang w:val="kk-KZ"/>
              </w:rPr>
            </w:pPr>
            <w:r w:rsidRPr="00DE00C2">
              <w:rPr>
                <w:b/>
                <w:bCs/>
                <w:iCs/>
                <w:lang w:val="kk-KZ"/>
              </w:rPr>
              <w:t>wordwall net праграммасында дайындалған сұрақтар</w:t>
            </w:r>
          </w:p>
          <w:p w:rsidR="00BA3628" w:rsidRPr="00DE00C2" w:rsidRDefault="00BA3628" w:rsidP="00BA3628">
            <w:pPr>
              <w:pStyle w:val="Default"/>
              <w:numPr>
                <w:ilvl w:val="0"/>
                <w:numId w:val="3"/>
              </w:numPr>
              <w:rPr>
                <w:bCs/>
                <w:shd w:val="clear" w:color="auto" w:fill="FFFFFF"/>
                <w:lang w:val="kk-KZ"/>
              </w:rPr>
            </w:pPr>
            <w:r w:rsidRPr="00DE00C2">
              <w:rPr>
                <w:bCs/>
                <w:iCs/>
                <w:lang w:val="kk-KZ"/>
              </w:rPr>
              <w:t>Қазақстанда қандай этнос өкілдері тұрады?</w:t>
            </w:r>
          </w:p>
          <w:p w:rsidR="00BA3628" w:rsidRPr="00DE00C2" w:rsidRDefault="00BA3628" w:rsidP="00BA3628">
            <w:pPr>
              <w:pStyle w:val="Default"/>
              <w:numPr>
                <w:ilvl w:val="0"/>
                <w:numId w:val="3"/>
              </w:numPr>
              <w:rPr>
                <w:bCs/>
                <w:shd w:val="clear" w:color="auto" w:fill="FFFFFF"/>
                <w:lang w:val="kk-KZ"/>
              </w:rPr>
            </w:pPr>
            <w:r w:rsidRPr="00DE00C2">
              <w:rPr>
                <w:bCs/>
                <w:iCs/>
                <w:lang w:val="kk-KZ"/>
              </w:rPr>
              <w:t>Диаспора сөзіне анықтама беріңіз</w:t>
            </w:r>
          </w:p>
          <w:p w:rsidR="00BA3628" w:rsidRPr="00DE00C2" w:rsidRDefault="00BA3628" w:rsidP="00BA3628">
            <w:pPr>
              <w:pStyle w:val="Default"/>
              <w:numPr>
                <w:ilvl w:val="0"/>
                <w:numId w:val="3"/>
              </w:numPr>
              <w:rPr>
                <w:bCs/>
                <w:shd w:val="clear" w:color="auto" w:fill="FFFFFF"/>
                <w:lang w:val="kk-KZ"/>
              </w:rPr>
            </w:pPr>
            <w:r w:rsidRPr="00DE00C2">
              <w:rPr>
                <w:bCs/>
                <w:iCs/>
                <w:lang w:val="kk-KZ"/>
              </w:rPr>
              <w:lastRenderedPageBreak/>
              <w:t>Әлемдік діндер</w:t>
            </w:r>
          </w:p>
          <w:p w:rsidR="00BA3628" w:rsidRPr="00DE00C2" w:rsidRDefault="00BA3628" w:rsidP="00BA3628">
            <w:pPr>
              <w:pStyle w:val="Default"/>
              <w:numPr>
                <w:ilvl w:val="0"/>
                <w:numId w:val="3"/>
              </w:numPr>
              <w:rPr>
                <w:bCs/>
                <w:shd w:val="clear" w:color="auto" w:fill="FFFFFF"/>
                <w:lang w:val="kk-KZ"/>
              </w:rPr>
            </w:pPr>
            <w:r w:rsidRPr="00DE00C2">
              <w:rPr>
                <w:bCs/>
                <w:iCs/>
                <w:lang w:val="kk-KZ"/>
              </w:rPr>
              <w:t>Ұлттық діндер</w:t>
            </w:r>
          </w:p>
          <w:p w:rsidR="00BA3628" w:rsidRPr="00DE00C2" w:rsidRDefault="00BA3628" w:rsidP="00BA3628">
            <w:pPr>
              <w:pStyle w:val="Default"/>
              <w:numPr>
                <w:ilvl w:val="0"/>
                <w:numId w:val="3"/>
              </w:numPr>
              <w:rPr>
                <w:bCs/>
                <w:shd w:val="clear" w:color="auto" w:fill="FFFFFF"/>
                <w:lang w:val="kk-KZ"/>
              </w:rPr>
            </w:pPr>
            <w:r w:rsidRPr="00DE00C2">
              <w:rPr>
                <w:bCs/>
                <w:iCs/>
                <w:lang w:val="kk-KZ"/>
              </w:rPr>
              <w:t>Біздің елімізде қандай дін түрлері таралған?</w:t>
            </w:r>
          </w:p>
          <w:p w:rsidR="008A18B8" w:rsidRPr="00DE00C2" w:rsidRDefault="008A18B8" w:rsidP="008A18B8">
            <w:pPr>
              <w:pStyle w:val="Default"/>
              <w:rPr>
                <w:bCs/>
                <w:iCs/>
                <w:lang w:val="kk-KZ"/>
              </w:rPr>
            </w:pPr>
            <w:r w:rsidRPr="00DE00C2">
              <w:rPr>
                <w:bCs/>
                <w:iCs/>
                <w:lang w:val="kk-KZ"/>
              </w:rPr>
              <w:t>6.Ассмилиятцияға мысал келтіру</w:t>
            </w:r>
          </w:p>
          <w:p w:rsidR="008A18B8" w:rsidRPr="00DE00C2" w:rsidRDefault="008A18B8" w:rsidP="008A18B8">
            <w:pPr>
              <w:pStyle w:val="Default"/>
              <w:rPr>
                <w:bCs/>
                <w:iCs/>
                <w:lang w:val="kk-KZ"/>
              </w:rPr>
            </w:pPr>
            <w:r w:rsidRPr="00DE00C2">
              <w:rPr>
                <w:bCs/>
                <w:iCs/>
                <w:lang w:val="kk-KZ"/>
              </w:rPr>
              <w:t>7.Этностардың шоғырланған аймақтарын картадан көрсет?</w:t>
            </w:r>
          </w:p>
          <w:p w:rsidR="00BA3628" w:rsidRPr="00DE00C2" w:rsidRDefault="008A18B8" w:rsidP="008A18B8">
            <w:pPr>
              <w:pStyle w:val="Default"/>
              <w:rPr>
                <w:bCs/>
                <w:iCs/>
                <w:lang w:val="kk-KZ"/>
              </w:rPr>
            </w:pPr>
            <w:r w:rsidRPr="00DE00C2">
              <w:rPr>
                <w:bCs/>
                <w:iCs/>
                <w:lang w:val="kk-KZ"/>
              </w:rPr>
              <w:t>8.Қ.Р бірлік күні</w:t>
            </w: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Саралау: Диалог тәсіл</w:t>
            </w:r>
          </w:p>
          <w:p w:rsidR="008A18B8" w:rsidRPr="00857EB2" w:rsidRDefault="00A2741C" w:rsidP="008A18B8">
            <w:pPr>
              <w:spacing w:after="0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57EB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Де</w:t>
            </w:r>
            <w:r w:rsidR="008A18B8" w:rsidRPr="00857EB2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скриптор</w:t>
            </w:r>
            <w:r w:rsidR="008A18B8" w:rsidRPr="00857EB2">
              <w:rPr>
                <w:rFonts w:ascii="Times New Roman" w:hAnsi="Times New Roman" w:cs="Times New Roman"/>
                <w:bCs/>
                <w:iCs/>
                <w:szCs w:val="24"/>
              </w:rPr>
              <w:t>:Өткен сабақтарды қорытындылап, сұ</w:t>
            </w:r>
            <w:r w:rsidR="00592F73">
              <w:rPr>
                <w:rFonts w:ascii="Times New Roman" w:hAnsi="Times New Roman" w:cs="Times New Roman"/>
                <w:bCs/>
                <w:iCs/>
                <w:szCs w:val="24"/>
              </w:rPr>
              <w:t>рақтарға шапшаң жауап береді</w:t>
            </w:r>
            <w:r w:rsidR="008A18B8" w:rsidRPr="00857EB2">
              <w:rPr>
                <w:rFonts w:ascii="Times New Roman" w:hAnsi="Times New Roman" w:cs="Times New Roman"/>
                <w:bCs/>
                <w:iCs/>
                <w:szCs w:val="24"/>
              </w:rPr>
              <w:t>.</w:t>
            </w:r>
          </w:p>
          <w:p w:rsidR="00DE00C2" w:rsidRPr="00A17D4C" w:rsidRDefault="00A17D4C" w:rsidP="008A18B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7E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«Миға шабуыл»</w:t>
            </w:r>
            <w:r w:rsidR="00592F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57E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әдісі</w:t>
            </w:r>
            <w:r w:rsidR="00592F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жаңа сабақтың мағынасын ашу.</w:t>
            </w:r>
          </w:p>
          <w:p w:rsidR="00E2435A" w:rsidRPr="00DE00C2" w:rsidRDefault="00D266C9" w:rsidP="008A18B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E2435A"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Тірек сөздер мен терминдерді түсіндіру.</w:t>
            </w:r>
          </w:p>
          <w:p w:rsidR="00E2435A" w:rsidRPr="00DE00C2" w:rsidRDefault="00EB6544" w:rsidP="008A18B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ru-RU"/>
              </w:rPr>
              <w:drawing>
                <wp:inline distT="0" distB="0" distL="0" distR="0" wp14:anchorId="661B68B6" wp14:editId="448CED34">
                  <wp:extent cx="885825" cy="1192922"/>
                  <wp:effectExtent l="0" t="952" r="8572" b="8573"/>
                  <wp:docPr id="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3" t="12810" r="56147" b="51216"/>
                          <a:stretch/>
                        </pic:blipFill>
                        <pic:spPr>
                          <a:xfrm rot="16200000">
                            <a:off x="0" y="0"/>
                            <a:ext cx="900729" cy="121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359D" w:rsidRPr="00DE00C2" w:rsidRDefault="00464A3D" w:rsidP="00464A3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Миграция</w:t>
            </w:r>
            <w:r w:rsidR="00D30562"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/Халықтың көші-қон/</w:t>
            </w:r>
          </w:p>
          <w:p w:rsidR="00DE00C2" w:rsidRPr="00DE00C2" w:rsidRDefault="00464A3D" w:rsidP="00DE00C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Репатриант</w:t>
            </w:r>
            <w:r w:rsidR="00D30562"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/Тарихи отанына оралған этнос өкілдері/</w:t>
            </w:r>
            <w:r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Диоспора </w:t>
            </w:r>
            <w:r w:rsidR="00D30562"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</w:p>
          <w:p w:rsidR="00DE00C2" w:rsidRPr="00DE00C2" w:rsidRDefault="00D30562" w:rsidP="00DE00C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Ұлттың ата жұрты болып, елден       </w:t>
            </w:r>
            <w:r w:rsidR="00EB6544"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тысқары өмір сүретін халықтың бір бөлігі/</w:t>
            </w:r>
            <w:r w:rsidR="00A2741C"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Иммгратция</w:t>
            </w:r>
            <w:r w:rsidR="00464A3D"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</w:t>
            </w:r>
          </w:p>
          <w:p w:rsidR="00DE00C2" w:rsidRPr="00DE00C2" w:rsidRDefault="00D30562" w:rsidP="00DE00C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Азаматтардың елге келуі/</w:t>
            </w:r>
            <w:r w:rsidR="00A2741C"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Эмигратция </w:t>
            </w:r>
            <w:r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</w:p>
          <w:p w:rsidR="0099359D" w:rsidRPr="00DE00C2" w:rsidRDefault="00D30562" w:rsidP="00DE00C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Азаматтардың басқа елге кетуі/</w:t>
            </w:r>
          </w:p>
          <w:p w:rsidR="00A76AF9" w:rsidRPr="00DE00C2" w:rsidRDefault="00464A3D" w:rsidP="00DE00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EB6544"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Бейнебаян көру және талдау.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5C" w:rsidRPr="00DE00C2" w:rsidRDefault="0030365C" w:rsidP="00303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«Сиқырлы дорба»әдісі тілектер жазылған түсті ручкаларға </w:t>
            </w:r>
          </w:p>
          <w:p w:rsidR="0030365C" w:rsidRPr="00DE00C2" w:rsidRDefault="0030365C" w:rsidP="00303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топтасады </w:t>
            </w:r>
          </w:p>
          <w:p w:rsidR="008A18B8" w:rsidRPr="00DE00C2" w:rsidRDefault="0030365C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6D74AA9F" wp14:editId="2FC28196">
                  <wp:extent cx="1028700" cy="914400"/>
                  <wp:effectExtent l="0" t="0" r="0" b="0"/>
                  <wp:docPr id="1026" name="Picture 2" descr="C:\Users\user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94" cy="91510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  <w:r w:rsidR="008A18B8" w:rsidRPr="00DE00C2">
              <w:rPr>
                <w:rFonts w:ascii="Times New Roman" w:hAnsi="Times New Roman" w:cs="Times New Roman"/>
                <w:sz w:val="24"/>
                <w:szCs w:val="24"/>
              </w:rPr>
              <w:t>тарға жауап  береді</w:t>
            </w:r>
          </w:p>
          <w:p w:rsidR="00857EB2" w:rsidRPr="005A40C3" w:rsidRDefault="00857EB2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6C9" w:rsidRPr="005A40C3" w:rsidRDefault="00D266C9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Слайдта кө</w:t>
            </w:r>
            <w:r w:rsidR="00857EB2">
              <w:rPr>
                <w:rFonts w:ascii="Times New Roman" w:hAnsi="Times New Roman" w:cs="Times New Roman"/>
                <w:sz w:val="24"/>
                <w:szCs w:val="24"/>
              </w:rPr>
              <w:t>рсетілген ресурстар</w:t>
            </w:r>
            <w:r w:rsidR="00857EB2" w:rsidRPr="005A40C3">
              <w:rPr>
                <w:rFonts w:ascii="Times New Roman" w:hAnsi="Times New Roman" w:cs="Times New Roman"/>
                <w:sz w:val="24"/>
                <w:szCs w:val="24"/>
              </w:rPr>
              <w:t>мен танысады</w:t>
            </w:r>
          </w:p>
          <w:p w:rsidR="00D266C9" w:rsidRPr="00DE00C2" w:rsidRDefault="00D266C9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6C9" w:rsidRPr="00DE00C2" w:rsidRDefault="00D266C9" w:rsidP="00D26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Pr="005A40C3" w:rsidRDefault="00857EB2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6C9" w:rsidRPr="00DE00C2" w:rsidRDefault="00D266C9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Видеороликтан тақырыпқа сай берілген түсініктерді дамыту  арқылы, мәтіндегі тапсырмаларды орындау  барысында ой өрісін жетілдіру  арқылы </w:t>
            </w:r>
            <w:r w:rsidR="006B3397" w:rsidRPr="00DE00C2">
              <w:rPr>
                <w:rFonts w:ascii="Times New Roman" w:hAnsi="Times New Roman" w:cs="Times New Roman"/>
                <w:sz w:val="24"/>
                <w:szCs w:val="24"/>
              </w:rPr>
              <w:t>бәсекелеседі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B8" w:rsidRPr="00DE00C2" w:rsidRDefault="008A18B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Топта бағалау парағшаларына бал қою арқылы.</w:t>
            </w:r>
          </w:p>
          <w:p w:rsidR="00BA3628" w:rsidRPr="00DE00C2" w:rsidRDefault="008A18B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Әр оқушыны жеке бағалау</w:t>
            </w: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8A18B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Слайдттар</w:t>
            </w:r>
          </w:p>
          <w:p w:rsidR="00BA3628" w:rsidRPr="00DE00C2" w:rsidRDefault="00E2435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Дидактикалық материалдар</w:t>
            </w: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3397" w:rsidRPr="00DE00C2" w:rsidRDefault="006B3397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3628" w:rsidRPr="00DE00C2" w:rsidRDefault="00A66C0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B3397" w:rsidRPr="00DE00C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https://www.youtube.com/watch?v=54xM8VlgP7s</w:t>
              </w:r>
            </w:hyperlink>
          </w:p>
        </w:tc>
      </w:tr>
      <w:tr w:rsidR="00BA3628" w:rsidRPr="00DE00C2" w:rsidTr="00857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28" w:rsidRDefault="00BA3628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Ортасы</w:t>
            </w: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 мин</w:t>
            </w: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Default="00A17D4C" w:rsidP="002B40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7D4C" w:rsidRP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Картамен  жеке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C9" w:rsidRPr="00DE00C2" w:rsidRDefault="003D2ECC" w:rsidP="00FA57BD">
            <w:pPr>
              <w:pStyle w:val="Default"/>
              <w:rPr>
                <w:rFonts w:eastAsia="Times New Roman"/>
                <w:lang w:val="kk-KZ"/>
              </w:rPr>
            </w:pPr>
            <w:r w:rsidRPr="00DE00C2">
              <w:rPr>
                <w:b/>
                <w:lang w:val="kk-KZ"/>
              </w:rPr>
              <w:lastRenderedPageBreak/>
              <w:t xml:space="preserve">№1 </w:t>
            </w:r>
            <w:r w:rsidR="00464A3D" w:rsidRPr="00DE00C2">
              <w:rPr>
                <w:b/>
                <w:lang w:val="kk-KZ"/>
              </w:rPr>
              <w:t xml:space="preserve">Тапсырма: </w:t>
            </w:r>
            <w:r w:rsidR="00D266C9" w:rsidRPr="00DE00C2">
              <w:rPr>
                <w:b/>
                <w:lang w:val="kk-KZ"/>
              </w:rPr>
              <w:t xml:space="preserve">«Ойлан жұптас» әдісі </w:t>
            </w:r>
            <w:r w:rsidR="00BA3628" w:rsidRPr="00DE00C2">
              <w:rPr>
                <w:color w:val="auto"/>
                <w:lang w:val="kk-KZ"/>
              </w:rPr>
              <w:t>Оқулықпен жұмыс.</w:t>
            </w:r>
          </w:p>
          <w:p w:rsidR="005D0FBB" w:rsidRPr="00DE00C2" w:rsidRDefault="00BA3628" w:rsidP="00FA57BD">
            <w:pPr>
              <w:pStyle w:val="Default"/>
              <w:rPr>
                <w:color w:val="auto"/>
                <w:lang w:val="kk-KZ"/>
              </w:rPr>
            </w:pPr>
            <w:r w:rsidRPr="00DE00C2">
              <w:rPr>
                <w:color w:val="auto"/>
                <w:lang w:val="kk-KZ"/>
              </w:rPr>
              <w:t xml:space="preserve"> </w:t>
            </w:r>
            <w:r w:rsidR="005D0FBB" w:rsidRPr="00DE00C2">
              <w:rPr>
                <w:b/>
                <w:lang w:val="kk-KZ"/>
              </w:rPr>
              <w:t>Мигарттар тобына берілетін тапсырма:</w:t>
            </w:r>
          </w:p>
          <w:p w:rsidR="00DE00C2" w:rsidRPr="00857EB2" w:rsidRDefault="005D0FBB" w:rsidP="0030365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Мигратция ұғымын түсіндіру Халықтың көші –конның орын алу себептері 2.Ішкі көші- қон бағыттары атап, мысал келтіріңдер</w:t>
            </w:r>
            <w:r w:rsidR="00857EB2" w:rsidRPr="00857E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D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Көші қонның түрлерін айтамыз.</w:t>
            </w: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167D" w:rsidRPr="00857EB2">
              <w:rPr>
                <w:rFonts w:ascii="Times New Roman" w:hAnsi="Times New Roman" w:cs="Times New Roman"/>
                <w:b/>
                <w:szCs w:val="24"/>
              </w:rPr>
              <w:t>Де</w:t>
            </w:r>
            <w:r w:rsidRPr="00857EB2">
              <w:rPr>
                <w:rFonts w:ascii="Times New Roman" w:hAnsi="Times New Roman" w:cs="Times New Roman"/>
                <w:b/>
                <w:szCs w:val="24"/>
              </w:rPr>
              <w:t>скриптор;</w:t>
            </w:r>
            <w:r w:rsidRPr="00857EB2">
              <w:rPr>
                <w:rFonts w:ascii="Times New Roman" w:hAnsi="Times New Roman" w:cs="Times New Roman"/>
                <w:szCs w:val="24"/>
              </w:rPr>
              <w:t xml:space="preserve">Халықтың көші–конның </w:t>
            </w:r>
            <w:r w:rsidRPr="00857EB2">
              <w:rPr>
                <w:rFonts w:ascii="Times New Roman" w:hAnsi="Times New Roman" w:cs="Times New Roman"/>
                <w:szCs w:val="24"/>
              </w:rPr>
              <w:lastRenderedPageBreak/>
              <w:t>орын алу себептерін анықтайды; Ішкі көші- қон бағыттарын атап, мысал келтіресіңдерКөші- қонның түлеріне сиаттама бересіңдер</w:t>
            </w:r>
          </w:p>
          <w:p w:rsidR="00A2741C" w:rsidRPr="00DE00C2" w:rsidRDefault="002D164A" w:rsidP="00303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Эмигрант тобына берілген тапсырма:</w:t>
            </w: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1. Эмиграция ұғымын түсіндіру2.Дүниежүзіндегі заманауи көші-қон географиясын сипатап елдерді анықтау.3.Дүниежүзінде мигранттардың көбеюінің басты      себептері;</w:t>
            </w:r>
          </w:p>
          <w:p w:rsidR="00A17D4C" w:rsidRPr="00A17D4C" w:rsidRDefault="00FA57BD" w:rsidP="00303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Иммигрант тобына берілген тапсырма:.1.</w:t>
            </w: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Иммигратция ұғымына түсінік беру</w:t>
            </w: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2.Қазақстандағы көші-қон процесіне баға беру3.Еліміздегі ішкі қоныс аударудың басты себептері</w:t>
            </w: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4.Елдегі сыртқы көші-қон және көші–қон саясаты</w:t>
            </w:r>
            <w:r w:rsidR="00857EB2" w:rsidRPr="00857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167D" w:rsidRPr="002B408C" w:rsidRDefault="00AE167D" w:rsidP="0030365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B408C">
              <w:rPr>
                <w:rFonts w:ascii="Times New Roman" w:hAnsi="Times New Roman" w:cs="Times New Roman"/>
                <w:b/>
                <w:szCs w:val="24"/>
              </w:rPr>
              <w:t>Де</w:t>
            </w:r>
            <w:r w:rsidR="00FA57BD" w:rsidRPr="002B408C">
              <w:rPr>
                <w:rFonts w:ascii="Times New Roman" w:hAnsi="Times New Roman" w:cs="Times New Roman"/>
                <w:b/>
                <w:szCs w:val="24"/>
              </w:rPr>
              <w:t>скриптор;</w:t>
            </w:r>
            <w:r w:rsidRPr="002B408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A57BD" w:rsidRPr="002B408C">
              <w:rPr>
                <w:rFonts w:ascii="Times New Roman" w:hAnsi="Times New Roman" w:cs="Times New Roman"/>
                <w:szCs w:val="24"/>
              </w:rPr>
              <w:t>Иммигратция ұғымына түсінік береді Қазақстандағы көші-қон процесіне анықтайды.Еліміздегі ішкі қоныс аударудың басты себептерін анықтайды..Елдегі сыртқы көші-қон және көші –қон саясатына баға береді</w:t>
            </w:r>
            <w:r w:rsidR="00FA57BD" w:rsidRPr="00DE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ECC" w:rsidRPr="00857EB2" w:rsidRDefault="003D2ECC" w:rsidP="00303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№2Тап</w:t>
            </w:r>
            <w:r w:rsidR="005D6758"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сырма:wordwall.net</w:t>
            </w:r>
            <w:r w:rsidR="00857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758"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Картамен  жеке жұмыс</w:t>
            </w:r>
            <w:r w:rsidR="005E72BA" w:rsidRPr="00DE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B2" w:rsidRPr="00857EB2">
              <w:rPr>
                <w:rFonts w:ascii="Times New Roman" w:hAnsi="Times New Roman" w:cs="Times New Roman"/>
                <w:b/>
                <w:szCs w:val="24"/>
              </w:rPr>
              <w:t>Дескриптор;</w:t>
            </w:r>
            <w:r w:rsidR="00857EB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57EB2">
              <w:rPr>
                <w:rFonts w:ascii="Times New Roman" w:hAnsi="Times New Roman" w:cs="Times New Roman"/>
                <w:szCs w:val="24"/>
              </w:rPr>
              <w:t>Көрсетілген нысандарда қандай мемлекет орналасқан және бұл елдер көші-қонның қай то</w:t>
            </w:r>
            <w:r w:rsidR="00857EB2" w:rsidRPr="00857EB2">
              <w:rPr>
                <w:rFonts w:ascii="Times New Roman" w:hAnsi="Times New Roman" w:cs="Times New Roman"/>
                <w:szCs w:val="24"/>
              </w:rPr>
              <w:t>бына жататынын дұрыс орналастырады</w:t>
            </w:r>
            <w:r w:rsidRPr="00857EB2">
              <w:rPr>
                <w:rFonts w:ascii="Times New Roman" w:hAnsi="Times New Roman" w:cs="Times New Roman"/>
                <w:szCs w:val="24"/>
              </w:rPr>
              <w:t>.</w:t>
            </w:r>
          </w:p>
          <w:p w:rsidR="003D2ECC" w:rsidRPr="00DE00C2" w:rsidRDefault="003D2ECC" w:rsidP="0030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4B346E5F" wp14:editId="357B17AA">
                  <wp:extent cx="847725" cy="514350"/>
                  <wp:effectExtent l="0" t="0" r="0" b="0"/>
                  <wp:docPr id="46" name="Рисунок 1" descr="Картинки по запросу контур карта ми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онтур карта ми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825" cy="51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758" w:rsidRPr="00DE00C2" w:rsidRDefault="005D6758" w:rsidP="0030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№3Тапсырма: топтық жұмыс</w:t>
            </w:r>
          </w:p>
          <w:p w:rsidR="00D30562" w:rsidRPr="00DE00C2" w:rsidRDefault="00D30562" w:rsidP="00303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Ғылыми термионологияны пайдаланып, сұрақтарға жауап беріңіздер. </w:t>
            </w:r>
          </w:p>
          <w:p w:rsidR="0099359D" w:rsidRPr="00DE00C2" w:rsidRDefault="00FA57BD" w:rsidP="0030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562" w:rsidRPr="00DE00C2">
              <w:rPr>
                <w:rFonts w:ascii="Times New Roman" w:hAnsi="Times New Roman" w:cs="Times New Roman"/>
                <w:sz w:val="24"/>
                <w:szCs w:val="24"/>
              </w:rPr>
              <w:t>Алматылық тұрақты тұру үшін АҚШ-қа қоныс аударды. Америкалықтар оны қалай атайды? Қазақстандықтар ше?</w:t>
            </w:r>
          </w:p>
          <w:p w:rsidR="0099359D" w:rsidRPr="00DE00C2" w:rsidRDefault="00FA57BD" w:rsidP="0030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0562"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Атырау университетінің түлегі Ұлыбританияда </w:t>
            </w:r>
            <w:proofErr w:type="gramStart"/>
            <w:r w:rsidR="00D30562" w:rsidRPr="00DE0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30562" w:rsidRPr="00DE00C2">
              <w:rPr>
                <w:rFonts w:ascii="Times New Roman" w:hAnsi="Times New Roman" w:cs="Times New Roman"/>
                <w:sz w:val="24"/>
                <w:szCs w:val="24"/>
              </w:rPr>
              <w:t>қиды. Ол қандай көші-қон түріне жатады?</w:t>
            </w:r>
          </w:p>
          <w:p w:rsidR="0099359D" w:rsidRPr="00DE00C2" w:rsidRDefault="00FA57BD" w:rsidP="0030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0562"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Қазақстанда жылына егін жинау </w:t>
            </w:r>
            <w:r w:rsidR="00D30562" w:rsidRPr="00DE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жұмыстарында 80 мыңдай Қырғызстан азаматтары еңбек етеді. Бұл қандай көші-қонның түрі?</w:t>
            </w:r>
          </w:p>
          <w:p w:rsidR="0099359D" w:rsidRPr="00DE00C2" w:rsidRDefault="00FA57BD" w:rsidP="0030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562" w:rsidRPr="00DE00C2">
              <w:rPr>
                <w:rFonts w:ascii="Times New Roman" w:hAnsi="Times New Roman" w:cs="Times New Roman"/>
                <w:sz w:val="24"/>
                <w:szCs w:val="24"/>
              </w:rPr>
              <w:t>Отандасымыз тұрақты тұруға Германияға көшіп кетіп, бір жылдан соң Қазақстанға қайта оралды.  Көші қон тұрғысынан алғанда ол кім болып есептеледі?</w:t>
            </w:r>
          </w:p>
          <w:p w:rsidR="0099359D" w:rsidRPr="00DE00C2" w:rsidRDefault="00FA57BD" w:rsidP="0030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0562"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Қарағандылық Тараз қаласына қоныс аударды. Қарағандыдағы және Тараздағы көршілері қалай атайды? </w:t>
            </w:r>
          </w:p>
          <w:p w:rsidR="0099359D" w:rsidRPr="00DE00C2" w:rsidRDefault="00FA57BD" w:rsidP="0030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0562" w:rsidRPr="00DE00C2">
              <w:rPr>
                <w:rFonts w:ascii="Times New Roman" w:hAnsi="Times New Roman" w:cs="Times New Roman"/>
                <w:sz w:val="24"/>
                <w:szCs w:val="24"/>
              </w:rPr>
              <w:t>Теңіз кен орнында Ақтөбеден келген мұнайшылар жұмыс істейді. Олардың ауысымы 15 күнге созылады. Бұл көші-қонның қандай түрі?</w:t>
            </w:r>
          </w:p>
          <w:p w:rsidR="00A2741C" w:rsidRPr="00857EB2" w:rsidRDefault="00A2741C" w:rsidP="003036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57EB2">
              <w:rPr>
                <w:rFonts w:ascii="Times New Roman" w:hAnsi="Times New Roman" w:cs="Times New Roman"/>
                <w:b/>
                <w:szCs w:val="24"/>
              </w:rPr>
              <w:t>Дескриптор:</w:t>
            </w:r>
          </w:p>
          <w:p w:rsidR="00F30BFE" w:rsidRPr="00857EB2" w:rsidRDefault="00A2741C" w:rsidP="003036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57EB2">
              <w:rPr>
                <w:rFonts w:ascii="Times New Roman" w:hAnsi="Times New Roman" w:cs="Times New Roman"/>
                <w:szCs w:val="24"/>
              </w:rPr>
              <w:t>Мигранттардың қай түріне жататынын анықтайды</w:t>
            </w:r>
          </w:p>
          <w:p w:rsidR="00BA3628" w:rsidRDefault="006A7FA5" w:rsidP="002B4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466F8"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Тапсырма:</w:t>
            </w: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wordwall.net </w:t>
            </w:r>
            <w:r w:rsidR="005D6758"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 праграмасында сәйкестендіру тапсырмасын орындау.</w:t>
            </w:r>
          </w:p>
          <w:p w:rsidR="00857EB2" w:rsidRPr="002B408C" w:rsidRDefault="00857EB2" w:rsidP="002B4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2">
              <w:rPr>
                <w:rFonts w:ascii="Times New Roman" w:hAnsi="Times New Roman" w:cs="Times New Roman"/>
                <w:b/>
                <w:szCs w:val="24"/>
              </w:rPr>
              <w:t xml:space="preserve">Дескриптор; </w:t>
            </w:r>
            <w:r w:rsidRPr="00857EB2">
              <w:rPr>
                <w:rFonts w:ascii="Times New Roman" w:hAnsi="Times New Roman" w:cs="Times New Roman"/>
                <w:szCs w:val="24"/>
              </w:rPr>
              <w:t>Берілген сұрақтардың жауабын сәйкесін табу.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Слайдта  берілген сұрақ жауапты  орындайды</w:t>
            </w: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Сұрақ жауап  арқылы сұраққа жауап береді, логикалық ойлай білуі мен сыни көзқарасы таныта білу дағдылары қалыптасады</w:t>
            </w: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4E47B6D7" wp14:editId="303E2708">
                  <wp:extent cx="638175" cy="495300"/>
                  <wp:effectExtent l="0" t="0" r="9525" b="0"/>
                  <wp:docPr id="41" name="Рисунок 41" descr="C:\Users\user\Desktop\f502f6bb-a9da-4d60-a7d8-43cbff17a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f502f6bb-a9da-4d60-a7d8-43cbff17a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55" cy="49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Смаликтер арқылы </w:t>
            </w: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ҚБ өзін өзі  бағалау</w:t>
            </w: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A2741C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B6C17F9" wp14:editId="5CE0A2E4">
                  <wp:extent cx="495300" cy="523875"/>
                  <wp:effectExtent l="0" t="0" r="0" b="9525"/>
                  <wp:docPr id="39" name="Рисунок 39" descr="C:\Users\user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жұлдыз жинау әдісі арқылы </w:t>
            </w:r>
            <w:r w:rsidRPr="00DE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әр оқушыны бағалау</w:t>
            </w: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3D" w:rsidRPr="00DE00C2" w:rsidRDefault="00464A3D" w:rsidP="00464A3D">
            <w:pPr>
              <w:pStyle w:val="Default"/>
              <w:rPr>
                <w:color w:val="auto"/>
                <w:lang w:val="kk-KZ"/>
              </w:rPr>
            </w:pPr>
            <w:r w:rsidRPr="00DE00C2">
              <w:rPr>
                <w:iCs/>
                <w:shd w:val="clear" w:color="auto" w:fill="FFFFFF"/>
                <w:lang w:val="kk-KZ"/>
              </w:rPr>
              <w:t>Өзара бағалау</w:t>
            </w: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</w:p>
          <w:p w:rsidR="005E72BA" w:rsidRPr="00DE00C2" w:rsidRDefault="00BA3628" w:rsidP="008A18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ҚБ</w:t>
            </w:r>
            <w:r w:rsidRPr="00DE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Мұғалім тарапынан жүретін</w:t>
            </w:r>
            <w:r w:rsidR="006B3397" w:rsidRPr="00DE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бағалау</w:t>
            </w: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3628" w:rsidRPr="00DE00C2" w:rsidRDefault="005E72BA" w:rsidP="008A18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30D5F333" wp14:editId="1ADFB45C">
                  <wp:extent cx="495300" cy="523875"/>
                  <wp:effectExtent l="0" t="0" r="0" b="9525"/>
                  <wp:docPr id="40" name="Рисунок 40" descr="C:\Users\user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3397" w:rsidRPr="00DE0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«жұлдыша жинау»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Слайдар</w:t>
            </w:r>
          </w:p>
          <w:p w:rsidR="00BA3628" w:rsidRPr="00DE00C2" w:rsidRDefault="002D164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Қосымша ресурсттар</w:t>
            </w: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Ашық сұрап-жауаптар</w:t>
            </w: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A66C0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E72BA" w:rsidRPr="00DE00C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https://wordwall.net/a/ywlsje</w:t>
              </w:r>
            </w:hyperlink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5E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5E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5E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5E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5E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5E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BA" w:rsidRPr="00DE00C2" w:rsidRDefault="005E72BA" w:rsidP="005E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Дидактикалық материалдар</w:t>
            </w:r>
          </w:p>
          <w:p w:rsidR="005E72BA" w:rsidRPr="00DE00C2" w:rsidRDefault="005E72BA" w:rsidP="005E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72BA" w:rsidRPr="00DE00C2" w:rsidRDefault="005E72BA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628" w:rsidRPr="00DE00C2" w:rsidTr="00857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Default="00BA3628" w:rsidP="00BA3628">
            <w:pPr>
              <w:spacing w:after="0"/>
              <w:ind w:left="890" w:hanging="8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r w:rsidR="003466F8"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соңы</w:t>
            </w:r>
          </w:p>
          <w:p w:rsidR="00A17D4C" w:rsidRPr="00A17D4C" w:rsidRDefault="00A17D4C" w:rsidP="00BA3628">
            <w:pPr>
              <w:spacing w:after="0"/>
              <w:ind w:left="890" w:hanging="8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</w:t>
            </w:r>
          </w:p>
          <w:p w:rsidR="00BA3628" w:rsidRPr="00DE00C2" w:rsidRDefault="00BA3628" w:rsidP="00BA3628">
            <w:pPr>
              <w:spacing w:after="0"/>
              <w:ind w:left="890" w:hanging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F" w:rsidRPr="00A17D4C" w:rsidRDefault="00AC36CB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Мигрант қабылдаған елдерге қандай артықшылықтар мен кемшіліктер тән?</w:t>
            </w:r>
          </w:p>
          <w:tbl>
            <w:tblPr>
              <w:tblpPr w:leftFromText="180" w:rightFromText="180" w:vertAnchor="text" w:horzAnchor="margin" w:tblpY="251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126"/>
            </w:tblGrid>
            <w:tr w:rsidR="00857EB2" w:rsidRPr="00DE00C2" w:rsidTr="00592F73">
              <w:trPr>
                <w:trHeight w:val="522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EB2" w:rsidRPr="00BE6B82" w:rsidRDefault="00857EB2" w:rsidP="00857EB2">
                  <w:pPr>
                    <w:pStyle w:val="Default"/>
                    <w:rPr>
                      <w:b/>
                      <w:color w:val="auto"/>
                      <w:sz w:val="16"/>
                      <w:lang w:val="kk-KZ"/>
                    </w:rPr>
                  </w:pPr>
                  <w:r w:rsidRPr="00BE6B82">
                    <w:rPr>
                      <w:b/>
                      <w:color w:val="auto"/>
                      <w:sz w:val="16"/>
                      <w:lang w:val="kk-KZ"/>
                    </w:rPr>
                    <w:t>Артықшылықтары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EB2" w:rsidRPr="00BE6B82" w:rsidRDefault="00857EB2" w:rsidP="00857EB2">
                  <w:pPr>
                    <w:pStyle w:val="Default"/>
                    <w:rPr>
                      <w:b/>
                      <w:color w:val="auto"/>
                      <w:sz w:val="16"/>
                      <w:lang w:val="kk-KZ"/>
                    </w:rPr>
                  </w:pPr>
                  <w:r w:rsidRPr="00BE6B82">
                    <w:rPr>
                      <w:b/>
                      <w:color w:val="auto"/>
                      <w:sz w:val="16"/>
                      <w:lang w:val="kk-KZ"/>
                    </w:rPr>
                    <w:t>Кемшіліктері</w:t>
                  </w:r>
                </w:p>
              </w:tc>
            </w:tr>
            <w:tr w:rsidR="00857EB2" w:rsidRPr="00DE00C2" w:rsidTr="00592F73">
              <w:trPr>
                <w:trHeight w:val="59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EB2" w:rsidRPr="00BE6B82" w:rsidRDefault="00857EB2" w:rsidP="00857EB2">
                  <w:pPr>
                    <w:pStyle w:val="Default"/>
                    <w:rPr>
                      <w:color w:val="auto"/>
                      <w:sz w:val="16"/>
                      <w:lang w:val="kk-KZ"/>
                    </w:rPr>
                  </w:pPr>
                  <w:r w:rsidRPr="00BE6B82">
                    <w:rPr>
                      <w:color w:val="auto"/>
                      <w:sz w:val="16"/>
                      <w:lang w:val="kk-KZ"/>
                    </w:rPr>
                    <w:t>1Артықшылығы____</w:t>
                  </w:r>
                </w:p>
                <w:p w:rsidR="00857EB2" w:rsidRPr="00BE6B82" w:rsidRDefault="00857EB2" w:rsidP="00857EB2">
                  <w:pPr>
                    <w:pStyle w:val="Default"/>
                    <w:rPr>
                      <w:color w:val="auto"/>
                      <w:sz w:val="16"/>
                      <w:lang w:val="kk-KZ"/>
                    </w:rPr>
                  </w:pPr>
                  <w:r w:rsidRPr="00BE6B82">
                    <w:rPr>
                      <w:color w:val="auto"/>
                      <w:sz w:val="16"/>
                      <w:lang w:val="kk-KZ"/>
                    </w:rPr>
                    <w:t>Мысал____________</w:t>
                  </w:r>
                </w:p>
                <w:p w:rsidR="00857EB2" w:rsidRPr="00BE6B82" w:rsidRDefault="00857EB2" w:rsidP="00857EB2">
                  <w:pPr>
                    <w:pStyle w:val="Default"/>
                    <w:rPr>
                      <w:color w:val="auto"/>
                      <w:sz w:val="16"/>
                      <w:lang w:val="kk-KZ"/>
                    </w:rPr>
                  </w:pPr>
                  <w:r w:rsidRPr="00BE6B82">
                    <w:rPr>
                      <w:color w:val="auto"/>
                      <w:sz w:val="16"/>
                      <w:lang w:val="kk-KZ"/>
                    </w:rPr>
                    <w:t>2Артықшылығы____</w:t>
                  </w:r>
                </w:p>
                <w:p w:rsidR="00857EB2" w:rsidRPr="00BE6B82" w:rsidRDefault="00857EB2" w:rsidP="00857EB2">
                  <w:pPr>
                    <w:pStyle w:val="Default"/>
                    <w:rPr>
                      <w:color w:val="auto"/>
                      <w:sz w:val="16"/>
                      <w:lang w:val="kk-KZ"/>
                    </w:rPr>
                  </w:pPr>
                  <w:r w:rsidRPr="00BE6B82">
                    <w:rPr>
                      <w:color w:val="auto"/>
                      <w:sz w:val="16"/>
                      <w:lang w:val="kk-KZ"/>
                    </w:rPr>
                    <w:t>Мысал____________</w:t>
                  </w:r>
                </w:p>
                <w:p w:rsidR="00857EB2" w:rsidRPr="00BE6B82" w:rsidRDefault="00857EB2" w:rsidP="00857EB2">
                  <w:pPr>
                    <w:pStyle w:val="Default"/>
                    <w:rPr>
                      <w:color w:val="auto"/>
                      <w:sz w:val="16"/>
                      <w:lang w:val="kk-KZ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EB2" w:rsidRPr="00BE6B82" w:rsidRDefault="00857EB2" w:rsidP="00857EB2">
                  <w:pPr>
                    <w:pStyle w:val="Default"/>
                    <w:rPr>
                      <w:color w:val="auto"/>
                      <w:sz w:val="16"/>
                      <w:lang w:val="kk-KZ"/>
                    </w:rPr>
                  </w:pPr>
                  <w:r w:rsidRPr="00BE6B82">
                    <w:rPr>
                      <w:color w:val="auto"/>
                      <w:sz w:val="16"/>
                      <w:lang w:val="kk-KZ"/>
                    </w:rPr>
                    <w:t>1Кемшілігі______Мысал__________</w:t>
                  </w:r>
                </w:p>
                <w:p w:rsidR="00857EB2" w:rsidRPr="00BE6B82" w:rsidRDefault="00857EB2" w:rsidP="00857EB2">
                  <w:pPr>
                    <w:pStyle w:val="Default"/>
                    <w:rPr>
                      <w:color w:val="auto"/>
                      <w:sz w:val="16"/>
                      <w:lang w:val="kk-KZ"/>
                    </w:rPr>
                  </w:pPr>
                  <w:r w:rsidRPr="00BE6B82">
                    <w:rPr>
                      <w:color w:val="auto"/>
                      <w:sz w:val="16"/>
                      <w:lang w:val="kk-KZ"/>
                    </w:rPr>
                    <w:t>2Кемшілігі______</w:t>
                  </w:r>
                </w:p>
                <w:p w:rsidR="00857EB2" w:rsidRPr="00BE6B82" w:rsidRDefault="00857EB2" w:rsidP="00857EB2">
                  <w:pPr>
                    <w:pStyle w:val="Default"/>
                    <w:rPr>
                      <w:color w:val="auto"/>
                      <w:sz w:val="16"/>
                      <w:lang w:val="kk-KZ"/>
                    </w:rPr>
                  </w:pPr>
                  <w:r w:rsidRPr="00BE6B82">
                    <w:rPr>
                      <w:color w:val="auto"/>
                      <w:sz w:val="16"/>
                      <w:lang w:val="kk-KZ"/>
                    </w:rPr>
                    <w:t xml:space="preserve">Мысал__________ </w:t>
                  </w:r>
                </w:p>
                <w:p w:rsidR="00857EB2" w:rsidRPr="00BE6B82" w:rsidRDefault="00857EB2" w:rsidP="00857EB2">
                  <w:pPr>
                    <w:pStyle w:val="Default"/>
                    <w:rPr>
                      <w:color w:val="auto"/>
                      <w:sz w:val="16"/>
                      <w:lang w:val="kk-KZ"/>
                    </w:rPr>
                  </w:pPr>
                </w:p>
              </w:tc>
            </w:tr>
          </w:tbl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ҚБ Мұғалімнің мадақтауы, қорытындылауы</w:t>
            </w:r>
          </w:p>
          <w:p w:rsidR="00BA3628" w:rsidRPr="00DE00C2" w:rsidRDefault="003466F8" w:rsidP="008A18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>Кері байланыс</w:t>
            </w:r>
            <w:r w:rsidR="00BA3628"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A3628" w:rsidRPr="00DE00C2">
              <w:rPr>
                <w:rFonts w:ascii="Times New Roman" w:hAnsi="Times New Roman" w:cs="Times New Roman"/>
                <w:sz w:val="24"/>
                <w:szCs w:val="24"/>
              </w:rPr>
              <w:t>Оқушылар қиық қағаздарға жазып береді.</w:t>
            </w:r>
          </w:p>
          <w:p w:rsidR="00BA3628" w:rsidRPr="00DE00C2" w:rsidRDefault="00BA3628" w:rsidP="00BE6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Сабақта маған не пайдалы болды?</w:t>
            </w:r>
            <w:r w:rsidRPr="00DE00C2">
              <w:rPr>
                <w:rFonts w:ascii="Times New Roman" w:hAnsi="Times New Roman" w:cs="Times New Roman"/>
                <w:sz w:val="24"/>
                <w:szCs w:val="24"/>
              </w:rPr>
              <w:br/>
              <w:t>Сабақта маған не қызықты болды?</w:t>
            </w:r>
            <w:r w:rsidRPr="00DE00C2">
              <w:rPr>
                <w:rFonts w:ascii="Times New Roman" w:hAnsi="Times New Roman" w:cs="Times New Roman"/>
                <w:sz w:val="24"/>
                <w:szCs w:val="24"/>
              </w:rPr>
              <w:br/>
              <w:t>Сабақта маған не қиын болды?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B2" w:rsidRDefault="00592F73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Артықшылықтары мен кемшіліктерін жазады.</w:t>
            </w:r>
          </w:p>
          <w:p w:rsidR="00592F73" w:rsidRDefault="00592F73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Мысалдар келтіреді</w:t>
            </w:r>
          </w:p>
          <w:p w:rsidR="00857EB2" w:rsidRDefault="00857EB2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Default="00857EB2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Default="00857EB2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Default="00857EB2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Default="00857EB2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B2" w:rsidRDefault="00857EB2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73" w:rsidRDefault="00592F73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C" w:rsidRPr="00A17D4C" w:rsidRDefault="00A17D4C" w:rsidP="00A17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Кері байланыс  парағы</w:t>
            </w:r>
          </w:p>
          <w:p w:rsidR="00BA3628" w:rsidRPr="00DE00C2" w:rsidRDefault="00BA3628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C" w:rsidRPr="00A17D4C" w:rsidRDefault="00A17D4C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Мұғалім тарапынан жүретін бағалау  </w:t>
            </w:r>
          </w:p>
          <w:p w:rsidR="00A17D4C" w:rsidRPr="00A17D4C" w:rsidRDefault="00A17D4C" w:rsidP="008A18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4C" w:rsidRPr="00A17D4C" w:rsidRDefault="00A17D4C" w:rsidP="00A17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8"/>
        <w:tblW w:w="16126" w:type="dxa"/>
        <w:tblLayout w:type="fixed"/>
        <w:tblLook w:val="04A0" w:firstRow="1" w:lastRow="0" w:firstColumn="1" w:lastColumn="0" w:noHBand="0" w:noVBand="1"/>
      </w:tblPr>
      <w:tblGrid>
        <w:gridCol w:w="3545"/>
        <w:gridCol w:w="12581"/>
      </w:tblGrid>
      <w:tr w:rsidR="00BA3628" w:rsidRPr="00DE00C2" w:rsidTr="003466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8A1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Үйге тапсырма </w:t>
            </w:r>
          </w:p>
        </w:tc>
        <w:tc>
          <w:tcPr>
            <w:tcW w:w="1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8A18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Үйге тапсырма:</w:t>
            </w:r>
          </w:p>
          <w:p w:rsidR="00BA3628" w:rsidRPr="00DE00C2" w:rsidRDefault="00BA3628" w:rsidP="008A18B8">
            <w:pPr>
              <w:pStyle w:val="NESTGTableBullet"/>
            </w:pPr>
            <w:r w:rsidRPr="00DE00C2">
              <w:t>БАҚ-тан тіл туралы мақала оқып,өз пікірін дайындау</w:t>
            </w:r>
          </w:p>
        </w:tc>
      </w:tr>
      <w:tr w:rsidR="00592F73" w:rsidRPr="00DE00C2" w:rsidTr="003466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73" w:rsidRPr="00DE00C2" w:rsidRDefault="00592F73" w:rsidP="008A1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73" w:rsidRPr="00DE00C2" w:rsidRDefault="00592F73" w:rsidP="008A18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1"/>
        <w:tblOverlap w:val="never"/>
        <w:tblW w:w="520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4819"/>
        <w:gridCol w:w="3970"/>
      </w:tblGrid>
      <w:tr w:rsidR="00BA3628" w:rsidRPr="00DE00C2" w:rsidTr="00592F73"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3466F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3466F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3466F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 және</w:t>
            </w:r>
            <w:r w:rsidR="00FD2EB2"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қауіпсіздік техникасын сақтау</w:t>
            </w:r>
            <w:r w:rsidR="00FD2EB2"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A3628" w:rsidRPr="00DE00C2" w:rsidTr="00592F73">
        <w:trPr>
          <w:trHeight w:val="896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3466F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Саралау: Оқушылардың тақырыпты теориялық тұрғыда жеңіл меңгеруі үшін және негізгі ойды толық түсінуін қолдау мақсатында мына тәсілдерді пайдаландым: </w:t>
            </w:r>
          </w:p>
          <w:p w:rsidR="00BA3628" w:rsidRPr="00DE00C2" w:rsidRDefault="00BA3628" w:rsidP="003466F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1.Бейнебаян көру , оқулықпен жұмыстану арқылы «Дереккөздер » арқылы сараладым. </w:t>
            </w:r>
          </w:p>
          <w:p w:rsidR="00BA3628" w:rsidRPr="00DE00C2" w:rsidRDefault="00BA3628" w:rsidP="003466F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Веендиограммасы, бинго әдісі арқылы қарқындылын сараладым. </w:t>
            </w:r>
          </w:p>
          <w:p w:rsidR="00BA3628" w:rsidRPr="00DE00C2" w:rsidRDefault="00BA3628" w:rsidP="003466F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«1минуттық әңгіме» арқылы әңгіме-диологқа түседі.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3466F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Сабақ өң бойында оқушыларды алға жетелеу мақсатымда, мадақтап, қолдап отырдым. Оларды дескриптор бойынша, смайликтер, «толық ай, жарты ай, жаңа ай», от шашу әдістерін пайданаландым.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3466F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BA3628" w:rsidRPr="00DE00C2" w:rsidTr="003466F8">
        <w:trPr>
          <w:trHeight w:val="20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8" w:rsidRPr="00DE00C2" w:rsidRDefault="00BA3628" w:rsidP="003466F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бағалау</w:t>
            </w:r>
          </w:p>
          <w:p w:rsidR="00BA3628" w:rsidRPr="00DE00C2" w:rsidRDefault="00BA3628" w:rsidP="003466F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 ең жақсы өткен екі нәрсе (оқыту мен оқуға қатысты)?</w:t>
            </w:r>
          </w:p>
          <w:p w:rsidR="00BA3628" w:rsidRPr="00DE00C2" w:rsidRDefault="00BA3628" w:rsidP="003466F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</w:t>
            </w:r>
          </w:p>
          <w:p w:rsidR="00BA3628" w:rsidRPr="00DE00C2" w:rsidRDefault="00BA3628" w:rsidP="003466F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BA3628" w:rsidRPr="00DE00C2" w:rsidRDefault="00BA3628" w:rsidP="003466F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бұдан да жақсы өтуіне не оң ықпал етер еді (оқыту мен оқуға қатысты)?</w:t>
            </w:r>
          </w:p>
          <w:p w:rsidR="00BA3628" w:rsidRPr="00DE00C2" w:rsidRDefault="00BA3628" w:rsidP="003466F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BA3628" w:rsidRPr="00DE00C2" w:rsidRDefault="00BA3628" w:rsidP="003466F8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BA3628" w:rsidRPr="002B408C" w:rsidRDefault="00BA3628" w:rsidP="00BE6B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2F73" w:rsidRPr="005A40C3" w:rsidRDefault="00592F73" w:rsidP="008D4D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2F73" w:rsidRPr="005A40C3" w:rsidRDefault="00592F73" w:rsidP="008D4D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6F77" w:rsidRPr="008D4D2E" w:rsidRDefault="00BE6B82" w:rsidP="008D4D2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ТЕК</w:t>
      </w:r>
      <w:r>
        <w:rPr>
          <w:rFonts w:ascii="Times New Roman" w:hAnsi="Times New Roman" w:cs="Times New Roman"/>
          <w:sz w:val="24"/>
          <w:szCs w:val="24"/>
        </w:rPr>
        <w:t>СЕРІЛДІ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_____________10.02.2023ж</w:t>
      </w:r>
    </w:p>
    <w:p w:rsidR="00DE00C2" w:rsidRPr="00DE00C2" w:rsidRDefault="00DE00C2">
      <w:pPr>
        <w:rPr>
          <w:rFonts w:ascii="Times New Roman" w:hAnsi="Times New Roman" w:cs="Times New Roman"/>
          <w:sz w:val="24"/>
          <w:szCs w:val="24"/>
        </w:rPr>
      </w:pPr>
    </w:p>
    <w:sectPr w:rsidR="00DE00C2" w:rsidRPr="00DE00C2" w:rsidSect="00BE6B82">
      <w:pgSz w:w="16838" w:h="11906" w:orient="landscape"/>
      <w:pgMar w:top="426" w:right="1134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A30"/>
    <w:multiLevelType w:val="hybridMultilevel"/>
    <w:tmpl w:val="6696E006"/>
    <w:lvl w:ilvl="0" w:tplc="0419000B">
      <w:start w:val="1"/>
      <w:numFmt w:val="bullet"/>
      <w:lvlText w:val=""/>
      <w:lvlJc w:val="left"/>
      <w:pPr>
        <w:ind w:left="35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">
    <w:nsid w:val="0C6A6D72"/>
    <w:multiLevelType w:val="hybridMultilevel"/>
    <w:tmpl w:val="130613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53603F"/>
    <w:multiLevelType w:val="hybridMultilevel"/>
    <w:tmpl w:val="39700AE2"/>
    <w:lvl w:ilvl="0" w:tplc="F38012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8BC7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A59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C064C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6FA2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8E82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1628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48CE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1875F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23B45FC7"/>
    <w:multiLevelType w:val="hybridMultilevel"/>
    <w:tmpl w:val="3224EB72"/>
    <w:lvl w:ilvl="0" w:tplc="15E8B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8E2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20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8E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2A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04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E6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8A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E0B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D3FE4"/>
    <w:multiLevelType w:val="hybridMultilevel"/>
    <w:tmpl w:val="46301E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6D4E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F294F"/>
    <w:multiLevelType w:val="hybridMultilevel"/>
    <w:tmpl w:val="CE1CBDE8"/>
    <w:lvl w:ilvl="0" w:tplc="0419000B">
      <w:start w:val="1"/>
      <w:numFmt w:val="bullet"/>
      <w:lvlText w:val=""/>
      <w:lvlJc w:val="left"/>
      <w:pPr>
        <w:ind w:left="35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7">
    <w:nsid w:val="41A51BF8"/>
    <w:multiLevelType w:val="hybridMultilevel"/>
    <w:tmpl w:val="8588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73B15"/>
    <w:multiLevelType w:val="hybridMultilevel"/>
    <w:tmpl w:val="C576EFF0"/>
    <w:lvl w:ilvl="0" w:tplc="706410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1780D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704F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AD274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4D0A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C87A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BCE2F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ADA8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2C6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5B98211A"/>
    <w:multiLevelType w:val="hybridMultilevel"/>
    <w:tmpl w:val="02EA099C"/>
    <w:lvl w:ilvl="0" w:tplc="ADA05D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47F7E"/>
    <w:multiLevelType w:val="hybridMultilevel"/>
    <w:tmpl w:val="B276CB3C"/>
    <w:lvl w:ilvl="0" w:tplc="41EE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89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CE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60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A9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C2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8A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6F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27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11ABF"/>
    <w:multiLevelType w:val="hybridMultilevel"/>
    <w:tmpl w:val="37FE7574"/>
    <w:lvl w:ilvl="0" w:tplc="0419000B">
      <w:start w:val="1"/>
      <w:numFmt w:val="bullet"/>
      <w:lvlText w:val=""/>
      <w:lvlJc w:val="left"/>
      <w:pPr>
        <w:ind w:left="5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abstractNum w:abstractNumId="12">
    <w:nsid w:val="6A4233C5"/>
    <w:multiLevelType w:val="hybridMultilevel"/>
    <w:tmpl w:val="A4224C70"/>
    <w:lvl w:ilvl="0" w:tplc="198C5746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71AB6CD4"/>
    <w:multiLevelType w:val="hybridMultilevel"/>
    <w:tmpl w:val="7DF473FC"/>
    <w:lvl w:ilvl="0" w:tplc="0419000B">
      <w:start w:val="1"/>
      <w:numFmt w:val="bullet"/>
      <w:lvlText w:val=""/>
      <w:lvlJc w:val="left"/>
      <w:pPr>
        <w:ind w:left="3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4">
    <w:nsid w:val="7A335362"/>
    <w:multiLevelType w:val="hybridMultilevel"/>
    <w:tmpl w:val="52723B8E"/>
    <w:lvl w:ilvl="0" w:tplc="0419000B">
      <w:start w:val="1"/>
      <w:numFmt w:val="bullet"/>
      <w:lvlText w:val=""/>
      <w:lvlJc w:val="left"/>
      <w:pPr>
        <w:ind w:left="5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3"/>
  </w:num>
  <w:num w:numId="10">
    <w:abstractNumId w:val="14"/>
  </w:num>
  <w:num w:numId="11">
    <w:abstractNumId w:val="11"/>
  </w:num>
  <w:num w:numId="12">
    <w:abstractNumId w:val="0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45"/>
    <w:rsid w:val="000C0199"/>
    <w:rsid w:val="002B408C"/>
    <w:rsid w:val="002D164A"/>
    <w:rsid w:val="0030365C"/>
    <w:rsid w:val="003466F8"/>
    <w:rsid w:val="003D2ECC"/>
    <w:rsid w:val="00464A3D"/>
    <w:rsid w:val="004A54E7"/>
    <w:rsid w:val="00506F77"/>
    <w:rsid w:val="00514764"/>
    <w:rsid w:val="00592F73"/>
    <w:rsid w:val="005A40C3"/>
    <w:rsid w:val="005D0FBB"/>
    <w:rsid w:val="005D6758"/>
    <w:rsid w:val="005E72BA"/>
    <w:rsid w:val="006A7FA5"/>
    <w:rsid w:val="006B3397"/>
    <w:rsid w:val="00793B45"/>
    <w:rsid w:val="00857EB2"/>
    <w:rsid w:val="00861C90"/>
    <w:rsid w:val="008A18B8"/>
    <w:rsid w:val="008D4D2E"/>
    <w:rsid w:val="0099359D"/>
    <w:rsid w:val="009E5144"/>
    <w:rsid w:val="00A17D4C"/>
    <w:rsid w:val="00A2741C"/>
    <w:rsid w:val="00A545A8"/>
    <w:rsid w:val="00A66C08"/>
    <w:rsid w:val="00A76AF9"/>
    <w:rsid w:val="00AC36CB"/>
    <w:rsid w:val="00AC4458"/>
    <w:rsid w:val="00AE167D"/>
    <w:rsid w:val="00BA3628"/>
    <w:rsid w:val="00BE6B82"/>
    <w:rsid w:val="00D266C9"/>
    <w:rsid w:val="00D30562"/>
    <w:rsid w:val="00DE00C2"/>
    <w:rsid w:val="00E2435A"/>
    <w:rsid w:val="00E44CEF"/>
    <w:rsid w:val="00EB6544"/>
    <w:rsid w:val="00EF531E"/>
    <w:rsid w:val="00F30BFE"/>
    <w:rsid w:val="00F91656"/>
    <w:rsid w:val="00FA57BD"/>
    <w:rsid w:val="00F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45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199"/>
    <w:rPr>
      <w:b/>
      <w:bCs/>
    </w:r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793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B45"/>
    <w:rPr>
      <w:rFonts w:ascii="Tahoma" w:eastAsia="Calibri" w:hAnsi="Tahoma" w:cs="Tahoma"/>
      <w:sz w:val="16"/>
      <w:szCs w:val="16"/>
      <w:lang w:val="kk-KZ" w:eastAsia="ru-RU"/>
    </w:rPr>
  </w:style>
  <w:style w:type="paragraph" w:customStyle="1" w:styleId="Default">
    <w:name w:val="Default"/>
    <w:qFormat/>
    <w:rsid w:val="00BA3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qFormat/>
    <w:rsid w:val="00BA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GTableBullet">
    <w:name w:val="NES TG Table Bullet"/>
    <w:basedOn w:val="a"/>
    <w:link w:val="NESTGTableBulletCharChar"/>
    <w:autoRedefine/>
    <w:rsid w:val="00BA362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NESTGTableBulletCharChar">
    <w:name w:val="NES TG Table Bullet Char Char"/>
    <w:link w:val="NESTGTableBullet"/>
    <w:rsid w:val="00BA3628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  <w:style w:type="character" w:customStyle="1" w:styleId="a5">
    <w:name w:val="Абзац списка Знак"/>
    <w:aliases w:val="2 список маркированный Знак"/>
    <w:link w:val="a4"/>
    <w:uiPriority w:val="34"/>
    <w:locked/>
    <w:rsid w:val="00BA3628"/>
    <w:rPr>
      <w:rFonts w:ascii="Calibri" w:eastAsia="Calibri" w:hAnsi="Calibri" w:cs="Calibri"/>
      <w:lang w:val="kk-KZ" w:eastAsia="ru-RU"/>
    </w:rPr>
  </w:style>
  <w:style w:type="character" w:styleId="a9">
    <w:name w:val="Hyperlink"/>
    <w:basedOn w:val="a0"/>
    <w:uiPriority w:val="99"/>
    <w:unhideWhenUsed/>
    <w:qFormat/>
    <w:rsid w:val="00BA362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A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ru-RU"/>
    </w:rPr>
  </w:style>
  <w:style w:type="paragraph" w:styleId="aa">
    <w:name w:val="Normal (Web)"/>
    <w:basedOn w:val="a"/>
    <w:uiPriority w:val="99"/>
    <w:semiHidden/>
    <w:unhideWhenUsed/>
    <w:rsid w:val="00D2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45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199"/>
    <w:rPr>
      <w:b/>
      <w:bCs/>
    </w:r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793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B45"/>
    <w:rPr>
      <w:rFonts w:ascii="Tahoma" w:eastAsia="Calibri" w:hAnsi="Tahoma" w:cs="Tahoma"/>
      <w:sz w:val="16"/>
      <w:szCs w:val="16"/>
      <w:lang w:val="kk-KZ" w:eastAsia="ru-RU"/>
    </w:rPr>
  </w:style>
  <w:style w:type="paragraph" w:customStyle="1" w:styleId="Default">
    <w:name w:val="Default"/>
    <w:qFormat/>
    <w:rsid w:val="00BA3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qFormat/>
    <w:rsid w:val="00BA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GTableBullet">
    <w:name w:val="NES TG Table Bullet"/>
    <w:basedOn w:val="a"/>
    <w:link w:val="NESTGTableBulletCharChar"/>
    <w:autoRedefine/>
    <w:rsid w:val="00BA362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NESTGTableBulletCharChar">
    <w:name w:val="NES TG Table Bullet Char Char"/>
    <w:link w:val="NESTGTableBullet"/>
    <w:rsid w:val="00BA3628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  <w:style w:type="character" w:customStyle="1" w:styleId="a5">
    <w:name w:val="Абзац списка Знак"/>
    <w:aliases w:val="2 список маркированный Знак"/>
    <w:link w:val="a4"/>
    <w:uiPriority w:val="34"/>
    <w:locked/>
    <w:rsid w:val="00BA3628"/>
    <w:rPr>
      <w:rFonts w:ascii="Calibri" w:eastAsia="Calibri" w:hAnsi="Calibri" w:cs="Calibri"/>
      <w:lang w:val="kk-KZ" w:eastAsia="ru-RU"/>
    </w:rPr>
  </w:style>
  <w:style w:type="character" w:styleId="a9">
    <w:name w:val="Hyperlink"/>
    <w:basedOn w:val="a0"/>
    <w:uiPriority w:val="99"/>
    <w:unhideWhenUsed/>
    <w:qFormat/>
    <w:rsid w:val="00BA362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A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ru-RU"/>
    </w:rPr>
  </w:style>
  <w:style w:type="paragraph" w:styleId="aa">
    <w:name w:val="Normal (Web)"/>
    <w:basedOn w:val="a"/>
    <w:uiPriority w:val="99"/>
    <w:semiHidden/>
    <w:unhideWhenUsed/>
    <w:rsid w:val="00D2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1415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24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35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28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044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19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28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65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67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22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16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93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9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2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1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ordwall.net/a/ywlsj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54xM8VlgP7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9EDA-5F85-4434-B915-9DA251CB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Zhanna</cp:lastModifiedBy>
  <cp:revision>76</cp:revision>
  <cp:lastPrinted>2023-02-09T17:38:00Z</cp:lastPrinted>
  <dcterms:created xsi:type="dcterms:W3CDTF">2023-02-05T07:38:00Z</dcterms:created>
  <dcterms:modified xsi:type="dcterms:W3CDTF">2025-05-17T10:44:00Z</dcterms:modified>
</cp:coreProperties>
</file>